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09D5" w14:textId="77777777" w:rsidR="005A79D3" w:rsidRDefault="005A79D3" w:rsidP="005743C0">
      <w:pPr>
        <w:spacing w:after="0"/>
        <w:rPr>
          <w:rFonts w:ascii="Garamond" w:hAnsi="Garamond"/>
          <w:b/>
          <w:bCs/>
          <w:smallCaps/>
          <w:sz w:val="28"/>
        </w:rPr>
      </w:pPr>
    </w:p>
    <w:p w14:paraId="1F7BB5A0" w14:textId="26158012" w:rsidR="00F56937" w:rsidRDefault="00F56937" w:rsidP="00F56937">
      <w:pPr>
        <w:spacing w:after="0"/>
        <w:jc w:val="center"/>
        <w:rPr>
          <w:rFonts w:ascii="Garamond" w:hAnsi="Garamond"/>
          <w:b/>
          <w:bCs/>
          <w:smallCaps/>
          <w:sz w:val="28"/>
        </w:rPr>
      </w:pPr>
      <w:r w:rsidRPr="00F56937">
        <w:rPr>
          <w:rFonts w:ascii="Garamond" w:hAnsi="Garamond"/>
          <w:b/>
          <w:bCs/>
          <w:smallCaps/>
          <w:sz w:val="28"/>
        </w:rPr>
        <w:t xml:space="preserve">informativa sul trattamento di dati personali connessi alla prevenzione diffusione virus covid-c19 </w:t>
      </w:r>
    </w:p>
    <w:p w14:paraId="0B5B967E" w14:textId="0A21AE69" w:rsidR="000D52F1" w:rsidRPr="00F56937" w:rsidRDefault="00F56937" w:rsidP="00F56937">
      <w:pPr>
        <w:jc w:val="center"/>
        <w:rPr>
          <w:b/>
          <w:sz w:val="28"/>
          <w:szCs w:val="28"/>
        </w:rPr>
      </w:pPr>
      <w:r w:rsidRPr="002F6868">
        <w:rPr>
          <w:rFonts w:ascii="Garamond" w:hAnsi="Garamond"/>
          <w:b/>
          <w:bCs/>
          <w:smallCaps/>
          <w:sz w:val="28"/>
        </w:rPr>
        <w:t xml:space="preserve">ai sensi </w:t>
      </w:r>
      <w:r>
        <w:rPr>
          <w:rFonts w:ascii="Garamond" w:hAnsi="Garamond"/>
          <w:b/>
          <w:bCs/>
          <w:smallCaps/>
          <w:sz w:val="28"/>
        </w:rPr>
        <w:t xml:space="preserve">del </w:t>
      </w:r>
      <w:r w:rsidRPr="00EA5AFA">
        <w:rPr>
          <w:rFonts w:ascii="Garamond" w:hAnsi="Garamond"/>
          <w:b/>
          <w:bCs/>
          <w:smallCaps/>
          <w:sz w:val="28"/>
        </w:rPr>
        <w:t xml:space="preserve">regolamento </w:t>
      </w:r>
      <w:proofErr w:type="spellStart"/>
      <w:r w:rsidRPr="00EA5AFA">
        <w:rPr>
          <w:rFonts w:ascii="Garamond" w:hAnsi="Garamond"/>
          <w:b/>
          <w:bCs/>
          <w:smallCaps/>
          <w:sz w:val="28"/>
        </w:rPr>
        <w:t>ue</w:t>
      </w:r>
      <w:proofErr w:type="spellEnd"/>
      <w:r w:rsidRPr="00EA5AFA">
        <w:rPr>
          <w:rFonts w:ascii="Garamond" w:hAnsi="Garamond"/>
          <w:b/>
          <w:bCs/>
          <w:smallCaps/>
          <w:sz w:val="28"/>
        </w:rPr>
        <w:t xml:space="preserve"> 2016/679</w:t>
      </w:r>
      <w:r w:rsidR="000D52F1">
        <w:rPr>
          <w:rFonts w:ascii="Garamond" w:hAnsi="Garamond"/>
          <w:b/>
        </w:rPr>
        <w:br/>
      </w:r>
    </w:p>
    <w:p w14:paraId="53A912E0" w14:textId="26D491A6" w:rsidR="000D52F1" w:rsidRPr="00C8558C" w:rsidRDefault="000D52F1" w:rsidP="00C8558C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 xml:space="preserve">Ai sensi dell’art. 13 del Regolamento UE 2016/679, ed in relazione ai dati personali di cui il sottoscritto Titolare del trattamento, </w:t>
      </w:r>
      <w:r w:rsidR="008C1457" w:rsidRPr="008C1457">
        <w:rPr>
          <w:rFonts w:ascii="Garamond" w:eastAsia="MS PMincho" w:hAnsi="Garamond" w:cs="Times New Roman"/>
          <w:sz w:val="24"/>
          <w:szCs w:val="24"/>
        </w:rPr>
        <w:t>I.C. SASSUOLO 1 CENTRO EST</w:t>
      </w:r>
      <w:r w:rsidR="008C1457">
        <w:rPr>
          <w:rFonts w:ascii="Garamond" w:eastAsia="MS PMincho" w:hAnsi="Garamond" w:cs="Times New Roman"/>
          <w:b/>
          <w:bCs/>
          <w:i/>
          <w:iCs/>
          <w:sz w:val="24"/>
          <w:szCs w:val="24"/>
        </w:rPr>
        <w:t xml:space="preserve"> </w:t>
      </w:r>
      <w:r w:rsidRPr="00C8558C">
        <w:rPr>
          <w:rFonts w:ascii="Garamond" w:eastAsia="MS PMincho" w:hAnsi="Garamond" w:cs="Times New Roman"/>
          <w:sz w:val="24"/>
          <w:szCs w:val="24"/>
        </w:rPr>
        <w:t>entrerà in possesso, La informo di quanto segue:</w:t>
      </w:r>
    </w:p>
    <w:p w14:paraId="2AB16332" w14:textId="77777777" w:rsidR="00440807" w:rsidRDefault="00440807" w:rsidP="00440807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Titolare</w:t>
      </w:r>
      <w:r w:rsidRPr="00126FD2">
        <w:rPr>
          <w:rFonts w:ascii="Garamond" w:hAnsi="Garamond"/>
          <w:b/>
          <w:bCs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>.</w:t>
      </w:r>
    </w:p>
    <w:p w14:paraId="72372D82" w14:textId="484FD0E4" w:rsidR="00440807" w:rsidRPr="008C1457" w:rsidRDefault="00440807" w:rsidP="00440807">
      <w:pPr>
        <w:pStyle w:val="NormaleWeb"/>
        <w:jc w:val="both"/>
        <w:rPr>
          <w:rFonts w:ascii="Garamond" w:hAnsi="Garamond"/>
          <w:bCs/>
          <w:iCs/>
          <w:color w:val="auto"/>
          <w:lang w:val="it-IT"/>
        </w:rPr>
      </w:pPr>
      <w:r w:rsidRPr="007642CE">
        <w:rPr>
          <w:rFonts w:ascii="Garamond" w:hAnsi="Garamond"/>
          <w:color w:val="auto"/>
          <w:lang w:val="it-IT"/>
        </w:rPr>
        <w:t xml:space="preserve">Il titolare del trattamento è </w:t>
      </w:r>
      <w:r w:rsidR="008C1457" w:rsidRPr="008C1457">
        <w:rPr>
          <w:rFonts w:ascii="Garamond" w:hAnsi="Garamond"/>
          <w:bCs/>
          <w:iCs/>
          <w:color w:val="auto"/>
          <w:lang w:val="it-IT"/>
        </w:rPr>
        <w:t>l’I</w:t>
      </w:r>
      <w:r w:rsidR="008C1457">
        <w:rPr>
          <w:rFonts w:ascii="Garamond" w:hAnsi="Garamond"/>
          <w:bCs/>
          <w:iCs/>
          <w:color w:val="auto"/>
          <w:lang w:val="it-IT"/>
        </w:rPr>
        <w:t xml:space="preserve">stituto Comprensivo </w:t>
      </w:r>
      <w:r w:rsidR="008C1457" w:rsidRPr="008C1457">
        <w:rPr>
          <w:rFonts w:ascii="Garamond" w:hAnsi="Garamond"/>
          <w:bCs/>
          <w:iCs/>
          <w:color w:val="auto"/>
          <w:lang w:val="it-IT"/>
        </w:rPr>
        <w:t>Sassuolo 1 Centro Est</w:t>
      </w:r>
      <w:r w:rsidRPr="007642CE">
        <w:rPr>
          <w:rFonts w:ascii="Garamond" w:hAnsi="Garamond"/>
          <w:i/>
          <w:color w:val="auto"/>
          <w:lang w:val="it-IT"/>
        </w:rPr>
        <w:t>,</w:t>
      </w:r>
      <w:r w:rsidRPr="007642CE">
        <w:rPr>
          <w:rFonts w:ascii="Garamond" w:hAnsi="Garamond"/>
          <w:b/>
          <w:i/>
          <w:color w:val="auto"/>
          <w:lang w:val="it-IT"/>
        </w:rPr>
        <w:t xml:space="preserve"> </w:t>
      </w:r>
    </w:p>
    <w:p w14:paraId="49D9C4D8" w14:textId="6B600E0C" w:rsidR="00440807" w:rsidRPr="008C1457" w:rsidRDefault="00440807" w:rsidP="00440807">
      <w:pPr>
        <w:pStyle w:val="NormaleWeb"/>
        <w:jc w:val="both"/>
        <w:rPr>
          <w:rFonts w:ascii="Garamond" w:hAnsi="Garamond"/>
          <w:bCs/>
          <w:iCs/>
          <w:color w:val="auto"/>
          <w:lang w:val="it-IT"/>
        </w:rPr>
      </w:pPr>
      <w:r w:rsidRPr="007642CE">
        <w:rPr>
          <w:rFonts w:ascii="Garamond" w:hAnsi="Garamond"/>
          <w:color w:val="auto"/>
          <w:lang w:val="it-IT"/>
        </w:rPr>
        <w:t xml:space="preserve">con sede in </w:t>
      </w:r>
      <w:r w:rsidR="008C1457" w:rsidRPr="008C1457">
        <w:rPr>
          <w:rFonts w:ascii="Garamond" w:hAnsi="Garamond"/>
          <w:bCs/>
          <w:iCs/>
          <w:color w:val="auto"/>
          <w:lang w:val="it-IT"/>
        </w:rPr>
        <w:t>Via Mazzini, 62, 41049- Sassuolo (MO)</w:t>
      </w:r>
      <w:r w:rsidRPr="008C1457">
        <w:rPr>
          <w:rFonts w:ascii="Garamond" w:hAnsi="Garamond"/>
          <w:bCs/>
          <w:iCs/>
          <w:color w:val="auto"/>
          <w:lang w:val="it-IT"/>
        </w:rPr>
        <w:t xml:space="preserve">, </w:t>
      </w:r>
    </w:p>
    <w:p w14:paraId="42616C9C" w14:textId="79709BA2" w:rsidR="00440807" w:rsidRPr="008C1457" w:rsidRDefault="00440807" w:rsidP="00440807">
      <w:pPr>
        <w:pStyle w:val="NormaleWeb"/>
        <w:spacing w:line="264" w:lineRule="auto"/>
        <w:jc w:val="both"/>
        <w:rPr>
          <w:rFonts w:ascii="Garamond" w:hAnsi="Garamond"/>
          <w:bCs/>
          <w:iCs/>
          <w:color w:val="auto"/>
          <w:lang w:val="it-IT"/>
        </w:rPr>
      </w:pPr>
      <w:r w:rsidRPr="007642CE">
        <w:rPr>
          <w:rFonts w:ascii="Garamond" w:hAnsi="Garamond"/>
          <w:color w:val="auto"/>
        </w:rPr>
        <w:t xml:space="preserve">C.F.: </w:t>
      </w:r>
      <w:r w:rsidR="008C1457" w:rsidRPr="008C1457">
        <w:rPr>
          <w:rFonts w:ascii="Garamond" w:hAnsi="Garamond" w:cs="Helvetica"/>
          <w:bCs/>
          <w:iCs/>
          <w:color w:val="auto"/>
        </w:rPr>
        <w:t>93036670367</w:t>
      </w:r>
      <w:r w:rsidRPr="008C1457">
        <w:rPr>
          <w:rFonts w:ascii="Garamond" w:hAnsi="Garamond" w:cs="Helvetica"/>
          <w:bCs/>
          <w:iCs/>
          <w:color w:val="auto"/>
        </w:rPr>
        <w:t>,</w:t>
      </w:r>
    </w:p>
    <w:p w14:paraId="2E9063DB" w14:textId="39B3B267" w:rsidR="00440807" w:rsidRPr="007642CE" w:rsidRDefault="00440807" w:rsidP="00440807">
      <w:pPr>
        <w:pStyle w:val="NormaleWeb"/>
        <w:spacing w:line="264" w:lineRule="auto"/>
        <w:jc w:val="both"/>
        <w:rPr>
          <w:rFonts w:ascii="Garamond" w:hAnsi="Garamond"/>
          <w:b/>
          <w:bCs/>
          <w:color w:val="auto"/>
          <w:lang w:val="it-IT"/>
        </w:rPr>
      </w:pPr>
      <w:r w:rsidRPr="007642CE">
        <w:rPr>
          <w:rFonts w:ascii="Garamond" w:hAnsi="Garamond"/>
          <w:b/>
          <w:bCs/>
          <w:color w:val="auto"/>
          <w:lang w:val="it-IT"/>
        </w:rPr>
        <w:t xml:space="preserve">in persona del legale rappresentante </w:t>
      </w:r>
      <w:r w:rsidR="008C1457" w:rsidRPr="008C1457">
        <w:rPr>
          <w:rFonts w:ascii="Garamond" w:hAnsi="Garamond"/>
          <w:color w:val="auto"/>
          <w:lang w:val="it-IT"/>
        </w:rPr>
        <w:t>Dott.ssa Marchetti Giuliana</w:t>
      </w:r>
      <w:r w:rsidRPr="007642CE">
        <w:rPr>
          <w:rFonts w:ascii="Garamond" w:hAnsi="Garamond"/>
          <w:b/>
          <w:bCs/>
          <w:color w:val="auto"/>
          <w:lang w:val="it-IT"/>
        </w:rPr>
        <w:t xml:space="preserve">, </w:t>
      </w:r>
    </w:p>
    <w:p w14:paraId="74539176" w14:textId="58D7BB7E" w:rsidR="00440807" w:rsidRPr="007642CE" w:rsidRDefault="00440807" w:rsidP="00440807">
      <w:pPr>
        <w:pStyle w:val="NormaleWeb"/>
        <w:jc w:val="both"/>
        <w:rPr>
          <w:rFonts w:ascii="Garamond" w:hAnsi="Garamond"/>
          <w:b/>
          <w:iCs/>
          <w:color w:val="auto"/>
          <w:lang w:val="it-IT"/>
        </w:rPr>
      </w:pPr>
      <w:r w:rsidRPr="007642CE">
        <w:rPr>
          <w:rFonts w:ascii="Garamond" w:hAnsi="Garamond"/>
          <w:color w:val="auto"/>
          <w:lang w:val="it-IT"/>
        </w:rPr>
        <w:t xml:space="preserve">e-mail: </w:t>
      </w:r>
      <w:r w:rsidR="008C1457">
        <w:t>moic83000c@istruzione.it</w:t>
      </w:r>
      <w:r w:rsidRPr="007642CE">
        <w:rPr>
          <w:rFonts w:ascii="Garamond" w:hAnsi="Garamond"/>
          <w:i/>
          <w:color w:val="auto"/>
          <w:lang w:val="it-IT"/>
        </w:rPr>
        <w:t xml:space="preserve">, </w:t>
      </w:r>
      <w:r w:rsidRPr="007642CE">
        <w:rPr>
          <w:rFonts w:ascii="Garamond" w:hAnsi="Garamond"/>
          <w:iCs/>
          <w:color w:val="auto"/>
          <w:lang w:val="it-IT"/>
        </w:rPr>
        <w:t>pec</w:t>
      </w:r>
      <w:r w:rsidR="008C1457">
        <w:rPr>
          <w:rFonts w:ascii="Garamond" w:hAnsi="Garamond"/>
          <w:iCs/>
          <w:color w:val="auto"/>
          <w:lang w:val="it-IT"/>
        </w:rPr>
        <w:t>moic83000c@pec.istruzione.it</w:t>
      </w:r>
    </w:p>
    <w:p w14:paraId="484F6E0F" w14:textId="790F92A5" w:rsidR="003175C3" w:rsidRDefault="00440807" w:rsidP="0044080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642CE">
        <w:rPr>
          <w:rFonts w:ascii="Garamond" w:hAnsi="Garamond"/>
          <w:color w:val="auto"/>
          <w:lang w:val="it-IT"/>
        </w:rPr>
        <w:t xml:space="preserve">telefono: </w:t>
      </w:r>
      <w:r w:rsidR="008C1457" w:rsidRPr="008C1457">
        <w:rPr>
          <w:rFonts w:ascii="Garamond" w:hAnsi="Garamond"/>
          <w:bCs/>
          <w:iCs/>
          <w:color w:val="auto"/>
          <w:lang w:val="it-IT"/>
        </w:rPr>
        <w:t>0536880501</w:t>
      </w:r>
      <w:r w:rsidR="008C1457" w:rsidRPr="008C1457">
        <w:rPr>
          <w:rFonts w:ascii="Garamond" w:hAnsi="Garamond" w:cs="Helvetica"/>
          <w:bCs/>
          <w:iCs/>
          <w:color w:val="auto"/>
        </w:rPr>
        <w:t>.</w:t>
      </w:r>
    </w:p>
    <w:p w14:paraId="6DAF30BF" w14:textId="77777777" w:rsidR="003175C3" w:rsidRPr="003175C3" w:rsidRDefault="003175C3" w:rsidP="00440807">
      <w:pPr>
        <w:pStyle w:val="NormaleWeb"/>
        <w:jc w:val="both"/>
        <w:rPr>
          <w:rFonts w:ascii="Garamond" w:hAnsi="Garamond"/>
          <w:b/>
          <w:iCs/>
          <w:color w:val="auto"/>
          <w:sz w:val="16"/>
          <w:szCs w:val="16"/>
          <w:lang w:val="it-IT"/>
        </w:rPr>
      </w:pPr>
    </w:p>
    <w:p w14:paraId="4C71210A" w14:textId="77777777" w:rsidR="000D52F1" w:rsidRPr="00BA3D99" w:rsidRDefault="000D52F1" w:rsidP="00440807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b/>
          <w:bCs/>
          <w:color w:val="auto"/>
          <w:lang w:val="it-IT"/>
        </w:rPr>
      </w:pPr>
      <w:r w:rsidRPr="00BA3D99">
        <w:rPr>
          <w:rFonts w:ascii="Garamond" w:hAnsi="Garamond"/>
          <w:b/>
          <w:bCs/>
          <w:color w:val="auto"/>
          <w:lang w:val="it-IT"/>
        </w:rPr>
        <w:t>Responsabile della protezione dei dati.</w:t>
      </w:r>
    </w:p>
    <w:p w14:paraId="2C66FE54" w14:textId="74EE0240" w:rsidR="003175C3" w:rsidRDefault="00440807" w:rsidP="00440807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440807">
        <w:rPr>
          <w:rFonts w:ascii="Garamond" w:hAnsi="Garamond"/>
          <w:color w:val="auto"/>
          <w:lang w:val="it-IT"/>
        </w:rPr>
        <w:t xml:space="preserve">Il responsabile della protezione dei dati è Corporate Studio S.r.l., C.F./P. IVA: 02480300355, in persona del legale rappresentante pro tempore, con sede in Reggio Emilia, via F.lli Cervi 82/b, e-mail: privacy@corporatestudio.it, </w:t>
      </w:r>
      <w:proofErr w:type="spellStart"/>
      <w:r w:rsidRPr="00440807">
        <w:rPr>
          <w:rFonts w:ascii="Garamond" w:hAnsi="Garamond"/>
          <w:color w:val="auto"/>
          <w:lang w:val="it-IT"/>
        </w:rPr>
        <w:t>pec</w:t>
      </w:r>
      <w:proofErr w:type="spellEnd"/>
      <w:r w:rsidRPr="00440807">
        <w:rPr>
          <w:rFonts w:ascii="Garamond" w:hAnsi="Garamond"/>
          <w:color w:val="auto"/>
          <w:lang w:val="it-IT"/>
        </w:rPr>
        <w:t xml:space="preserve">: </w:t>
      </w:r>
      <w:hyperlink r:id="rId11" w:history="1">
        <w:r w:rsidR="003175C3" w:rsidRPr="00696A76">
          <w:rPr>
            <w:rStyle w:val="Collegamentoipertestuale"/>
            <w:rFonts w:ascii="Garamond" w:hAnsi="Garamond"/>
            <w:lang w:val="it-IT"/>
          </w:rPr>
          <w:t>corporatestudiore@pec.it</w:t>
        </w:r>
      </w:hyperlink>
      <w:r w:rsidRPr="00440807">
        <w:rPr>
          <w:rFonts w:ascii="Garamond" w:hAnsi="Garamond"/>
          <w:color w:val="auto"/>
          <w:lang w:val="it-IT"/>
        </w:rPr>
        <w:t>.</w:t>
      </w:r>
    </w:p>
    <w:p w14:paraId="69D93C9F" w14:textId="77777777" w:rsidR="003175C3" w:rsidRPr="003175C3" w:rsidRDefault="003175C3" w:rsidP="00440807">
      <w:pPr>
        <w:pStyle w:val="NormaleWeb"/>
        <w:spacing w:before="120"/>
        <w:jc w:val="both"/>
        <w:rPr>
          <w:rFonts w:ascii="Garamond" w:hAnsi="Garamond"/>
          <w:color w:val="auto"/>
          <w:sz w:val="16"/>
          <w:szCs w:val="16"/>
          <w:lang w:val="it-IT"/>
        </w:rPr>
      </w:pPr>
    </w:p>
    <w:p w14:paraId="400BB7A1" w14:textId="18CF75AD" w:rsidR="000D52F1" w:rsidRDefault="000D52F1" w:rsidP="003175C3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BA3D99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Pr="00BA3D99">
        <w:rPr>
          <w:rFonts w:ascii="Garamond" w:hAnsi="Garamond"/>
          <w:color w:val="auto"/>
          <w:lang w:val="it-IT"/>
        </w:rPr>
        <w:t>.</w:t>
      </w:r>
    </w:p>
    <w:p w14:paraId="20B225DF" w14:textId="682DFF70" w:rsidR="003175C3" w:rsidRDefault="00166D3F" w:rsidP="00C8558C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 xml:space="preserve">Come da </w:t>
      </w:r>
      <w:r w:rsidR="00003352">
        <w:rPr>
          <w:rFonts w:ascii="Garamond" w:eastAsia="MS PMincho" w:hAnsi="Garamond" w:cs="Times New Roman"/>
          <w:sz w:val="24"/>
          <w:szCs w:val="24"/>
        </w:rPr>
        <w:t>normativa vigente</w:t>
      </w:r>
      <w:r w:rsidRPr="00C8558C">
        <w:rPr>
          <w:rFonts w:ascii="Garamond" w:eastAsia="MS PMincho" w:hAnsi="Garamond" w:cs="Times New Roman"/>
          <w:sz w:val="24"/>
          <w:szCs w:val="24"/>
        </w:rPr>
        <w:t>,</w:t>
      </w:r>
      <w:r w:rsidR="0068171D" w:rsidRPr="00C8558C">
        <w:rPr>
          <w:rFonts w:ascii="Garamond" w:eastAsia="MS PMincho" w:hAnsi="Garamond" w:cs="Times New Roman"/>
          <w:sz w:val="24"/>
          <w:szCs w:val="24"/>
        </w:rPr>
        <w:t xml:space="preserve"> al fine di contrastare e prevenire la diffusione del virus Covid-19, </w:t>
      </w:r>
      <w:r w:rsidR="00585B04" w:rsidRPr="00C8558C">
        <w:rPr>
          <w:rFonts w:ascii="Garamond" w:eastAsia="MS PMincho" w:hAnsi="Garamond" w:cs="Times New Roman"/>
          <w:sz w:val="24"/>
          <w:szCs w:val="24"/>
        </w:rPr>
        <w:t xml:space="preserve">verrà </w:t>
      </w:r>
      <w:r w:rsidRPr="00C8558C">
        <w:rPr>
          <w:rFonts w:ascii="Garamond" w:eastAsia="MS PMincho" w:hAnsi="Garamond" w:cs="Times New Roman"/>
          <w:sz w:val="24"/>
          <w:szCs w:val="24"/>
        </w:rPr>
        <w:t>effettu</w:t>
      </w:r>
      <w:r w:rsidR="00585B04" w:rsidRPr="00C8558C">
        <w:rPr>
          <w:rFonts w:ascii="Garamond" w:eastAsia="MS PMincho" w:hAnsi="Garamond" w:cs="Times New Roman"/>
          <w:sz w:val="24"/>
          <w:szCs w:val="24"/>
        </w:rPr>
        <w:t>ato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 lo svolgimento di verifiche sul possesso di certificati verdi (“Green Pass</w:t>
      </w:r>
      <w:r w:rsidR="006C1380">
        <w:rPr>
          <w:rFonts w:ascii="Garamond" w:eastAsia="MS PMincho" w:hAnsi="Garamond" w:cs="Times New Roman"/>
          <w:sz w:val="24"/>
          <w:szCs w:val="24"/>
        </w:rPr>
        <w:t xml:space="preserve"> Rinforzato</w:t>
      </w:r>
      <w:r w:rsidRPr="00C8558C">
        <w:rPr>
          <w:rFonts w:ascii="Garamond" w:eastAsia="MS PMincho" w:hAnsi="Garamond" w:cs="Times New Roman"/>
          <w:sz w:val="24"/>
          <w:szCs w:val="24"/>
        </w:rPr>
        <w:t>”)</w:t>
      </w:r>
      <w:r w:rsidR="0091793A" w:rsidRPr="00C8558C">
        <w:rPr>
          <w:rFonts w:ascii="Garamond" w:eastAsia="MS PMincho" w:hAnsi="Garamond" w:cs="Times New Roman"/>
          <w:sz w:val="24"/>
          <w:szCs w:val="24"/>
        </w:rPr>
        <w:t>,</w:t>
      </w:r>
      <w:r w:rsidR="00585B04" w:rsidRPr="00C8558C">
        <w:rPr>
          <w:rFonts w:ascii="Garamond" w:eastAsia="MS PMincho" w:hAnsi="Garamond" w:cs="Times New Roman"/>
          <w:sz w:val="24"/>
          <w:szCs w:val="24"/>
        </w:rPr>
        <w:t xml:space="preserve"> </w:t>
      </w:r>
      <w:r w:rsidRPr="00C8558C">
        <w:rPr>
          <w:rFonts w:ascii="Garamond" w:eastAsia="MS PMincho" w:hAnsi="Garamond" w:cs="Times New Roman"/>
          <w:sz w:val="24"/>
          <w:szCs w:val="24"/>
        </w:rPr>
        <w:t>in quanto obbligatori</w:t>
      </w:r>
      <w:r w:rsidR="00585B04" w:rsidRPr="00C8558C">
        <w:rPr>
          <w:rFonts w:ascii="Garamond" w:eastAsia="MS PMincho" w:hAnsi="Garamond" w:cs="Times New Roman"/>
          <w:sz w:val="24"/>
          <w:szCs w:val="24"/>
        </w:rPr>
        <w:t>o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 per l’accesso</w:t>
      </w:r>
      <w:r w:rsidR="009252DA" w:rsidRPr="00C8558C">
        <w:rPr>
          <w:rFonts w:ascii="Garamond" w:eastAsia="MS PMincho" w:hAnsi="Garamond" w:cs="Times New Roman"/>
          <w:sz w:val="24"/>
          <w:szCs w:val="24"/>
        </w:rPr>
        <w:t xml:space="preserve"> alla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 </w:t>
      </w:r>
      <w:r w:rsidR="009252DA" w:rsidRPr="00C8558C">
        <w:rPr>
          <w:rFonts w:ascii="Garamond" w:eastAsia="MS PMincho" w:hAnsi="Garamond" w:cs="Times New Roman"/>
          <w:sz w:val="24"/>
          <w:szCs w:val="24"/>
        </w:rPr>
        <w:t xml:space="preserve">sede ove </w:t>
      </w:r>
      <w:r w:rsidR="006C1380">
        <w:rPr>
          <w:rFonts w:ascii="Garamond" w:eastAsia="MS PMincho" w:hAnsi="Garamond" w:cs="Times New Roman"/>
          <w:sz w:val="24"/>
          <w:szCs w:val="24"/>
        </w:rPr>
        <w:t xml:space="preserve">il personale scolastico </w:t>
      </w:r>
      <w:r w:rsidR="009252DA" w:rsidRPr="00C8558C">
        <w:rPr>
          <w:rFonts w:ascii="Garamond" w:eastAsia="MS PMincho" w:hAnsi="Garamond" w:cs="Times New Roman"/>
          <w:sz w:val="24"/>
          <w:szCs w:val="24"/>
        </w:rPr>
        <w:t>prest</w:t>
      </w:r>
      <w:r w:rsidR="006C1380">
        <w:rPr>
          <w:rFonts w:ascii="Garamond" w:eastAsia="MS PMincho" w:hAnsi="Garamond" w:cs="Times New Roman"/>
          <w:sz w:val="24"/>
          <w:szCs w:val="24"/>
        </w:rPr>
        <w:t>a</w:t>
      </w:r>
      <w:r w:rsidR="009252DA" w:rsidRPr="00C8558C">
        <w:rPr>
          <w:rFonts w:ascii="Garamond" w:eastAsia="MS PMincho" w:hAnsi="Garamond" w:cs="Times New Roman"/>
          <w:sz w:val="24"/>
          <w:szCs w:val="24"/>
        </w:rPr>
        <w:t xml:space="preserve"> servizio</w:t>
      </w:r>
      <w:r w:rsidRPr="00C8558C">
        <w:rPr>
          <w:rFonts w:ascii="Garamond" w:eastAsia="MS PMincho" w:hAnsi="Garamond" w:cs="Times New Roman"/>
          <w:sz w:val="24"/>
          <w:szCs w:val="24"/>
        </w:rPr>
        <w:t>.</w:t>
      </w:r>
    </w:p>
    <w:p w14:paraId="2BB00738" w14:textId="77777777" w:rsidR="003175C3" w:rsidRPr="003175C3" w:rsidRDefault="003175C3" w:rsidP="00C8558C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4D98DCF6" w14:textId="77777777" w:rsidR="00EB43F7" w:rsidRPr="006D4C4A" w:rsidRDefault="00EB43F7" w:rsidP="006D4C4A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b/>
          <w:bCs/>
          <w:color w:val="auto"/>
          <w:lang w:val="it-IT"/>
        </w:rPr>
      </w:pPr>
      <w:r w:rsidRPr="005E4093">
        <w:rPr>
          <w:rFonts w:ascii="Garamond" w:hAnsi="Garamond"/>
          <w:b/>
          <w:bCs/>
          <w:color w:val="auto"/>
          <w:lang w:val="it-IT"/>
        </w:rPr>
        <w:t>Categorie di dati personali</w:t>
      </w:r>
      <w:r w:rsidRPr="006D4C4A">
        <w:rPr>
          <w:rFonts w:ascii="Garamond" w:hAnsi="Garamond"/>
          <w:b/>
          <w:bCs/>
          <w:color w:val="auto"/>
          <w:lang w:val="it-IT"/>
        </w:rPr>
        <w:t>.</w:t>
      </w:r>
    </w:p>
    <w:p w14:paraId="249D855F" w14:textId="1B11C464" w:rsidR="003175C3" w:rsidRDefault="00EB43F7" w:rsidP="00A25590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A25590">
        <w:rPr>
          <w:rFonts w:ascii="Garamond" w:eastAsia="MS PMincho" w:hAnsi="Garamond" w:cs="Times New Roman"/>
          <w:sz w:val="24"/>
          <w:szCs w:val="24"/>
        </w:rPr>
        <w:t>Il Datore di Lavoro o il suo delegato consulterà la schermata dell’applicazione “</w:t>
      </w:r>
      <w:r w:rsidR="006C1380">
        <w:rPr>
          <w:rFonts w:ascii="Garamond" w:eastAsia="MS PMincho" w:hAnsi="Garamond" w:cs="Times New Roman"/>
          <w:sz w:val="24"/>
          <w:szCs w:val="24"/>
        </w:rPr>
        <w:t>SIDI</w:t>
      </w:r>
      <w:r w:rsidRPr="00A25590">
        <w:rPr>
          <w:rFonts w:ascii="Garamond" w:eastAsia="MS PMincho" w:hAnsi="Garamond" w:cs="Times New Roman"/>
          <w:sz w:val="24"/>
          <w:szCs w:val="24"/>
        </w:rPr>
        <w:t>”</w:t>
      </w:r>
      <w:r w:rsidR="00A25590" w:rsidRPr="00A25590">
        <w:rPr>
          <w:rFonts w:ascii="Garamond" w:eastAsia="MS PMincho" w:hAnsi="Garamond" w:cs="Times New Roman"/>
          <w:sz w:val="24"/>
          <w:szCs w:val="24"/>
        </w:rPr>
        <w:t>,</w:t>
      </w:r>
      <w:r w:rsidRPr="00A25590">
        <w:rPr>
          <w:rFonts w:ascii="Garamond" w:eastAsia="MS PMincho" w:hAnsi="Garamond" w:cs="Times New Roman"/>
          <w:sz w:val="24"/>
          <w:szCs w:val="24"/>
        </w:rPr>
        <w:t xml:space="preserve"> che fornirà i dati</w:t>
      </w:r>
      <w:r w:rsidR="006C1380">
        <w:rPr>
          <w:rFonts w:ascii="Garamond" w:eastAsia="MS PMincho" w:hAnsi="Garamond" w:cs="Times New Roman"/>
          <w:sz w:val="24"/>
          <w:szCs w:val="24"/>
        </w:rPr>
        <w:t xml:space="preserve"> strettamente necessari relativi al possesso del </w:t>
      </w:r>
      <w:r w:rsidR="006C1380" w:rsidRPr="00C8558C">
        <w:rPr>
          <w:rFonts w:ascii="Garamond" w:eastAsia="MS PMincho" w:hAnsi="Garamond" w:cs="Times New Roman"/>
          <w:sz w:val="24"/>
          <w:szCs w:val="24"/>
        </w:rPr>
        <w:t>Green Pass</w:t>
      </w:r>
      <w:r w:rsidR="006C1380">
        <w:rPr>
          <w:rFonts w:ascii="Garamond" w:eastAsia="MS PMincho" w:hAnsi="Garamond" w:cs="Times New Roman"/>
          <w:sz w:val="24"/>
          <w:szCs w:val="24"/>
        </w:rPr>
        <w:t xml:space="preserve"> Rinforzato</w:t>
      </w:r>
      <w:r w:rsidRPr="00A25590">
        <w:rPr>
          <w:rFonts w:ascii="Garamond" w:eastAsia="MS PMincho" w:hAnsi="Garamond" w:cs="Times New Roman"/>
          <w:sz w:val="24"/>
          <w:szCs w:val="24"/>
        </w:rPr>
        <w:t>. Nel caso di verifica</w:t>
      </w:r>
      <w:r w:rsidR="006C1380">
        <w:rPr>
          <w:rFonts w:ascii="Garamond" w:eastAsia="MS PMincho" w:hAnsi="Garamond" w:cs="Times New Roman"/>
          <w:sz w:val="24"/>
          <w:szCs w:val="24"/>
        </w:rPr>
        <w:t xml:space="preserve"> di possesso di </w:t>
      </w:r>
      <w:r w:rsidR="006C1380" w:rsidRPr="00C8558C">
        <w:rPr>
          <w:rFonts w:ascii="Garamond" w:eastAsia="MS PMincho" w:hAnsi="Garamond" w:cs="Times New Roman"/>
          <w:sz w:val="24"/>
          <w:szCs w:val="24"/>
        </w:rPr>
        <w:t>Green Pass</w:t>
      </w:r>
      <w:r w:rsidR="006C1380">
        <w:rPr>
          <w:rFonts w:ascii="Garamond" w:eastAsia="MS PMincho" w:hAnsi="Garamond" w:cs="Times New Roman"/>
          <w:sz w:val="24"/>
          <w:szCs w:val="24"/>
        </w:rPr>
        <w:t xml:space="preserve"> Rinforzato in corso di validità, questa</w:t>
      </w:r>
      <w:r w:rsidRPr="00A25590">
        <w:rPr>
          <w:rFonts w:ascii="Garamond" w:eastAsia="MS PMincho" w:hAnsi="Garamond" w:cs="Times New Roman"/>
          <w:sz w:val="24"/>
          <w:szCs w:val="24"/>
        </w:rPr>
        <w:t xml:space="preserve"> consentirà l’accesso al soggetto senza in alcun modo registrare né conservare tale informazione</w:t>
      </w:r>
      <w:r w:rsidR="006C1380">
        <w:rPr>
          <w:rFonts w:ascii="Garamond" w:eastAsia="MS PMincho" w:hAnsi="Garamond" w:cs="Times New Roman"/>
          <w:sz w:val="24"/>
          <w:szCs w:val="24"/>
        </w:rPr>
        <w:t>.</w:t>
      </w:r>
      <w:r w:rsidRPr="00A25590">
        <w:rPr>
          <w:rFonts w:ascii="Garamond" w:eastAsia="MS PMincho" w:hAnsi="Garamond" w:cs="Times New Roman"/>
          <w:sz w:val="24"/>
          <w:szCs w:val="24"/>
        </w:rPr>
        <w:t xml:space="preserve"> </w:t>
      </w:r>
    </w:p>
    <w:p w14:paraId="13A7EA07" w14:textId="77777777" w:rsidR="003175C3" w:rsidRPr="003175C3" w:rsidRDefault="003175C3" w:rsidP="00A25590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210EFBA8" w14:textId="77777777" w:rsidR="000D52F1" w:rsidRPr="009C2381" w:rsidRDefault="000D52F1" w:rsidP="000D52F1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9C2381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9C2381">
        <w:rPr>
          <w:rFonts w:ascii="Garamond" w:hAnsi="Garamond"/>
          <w:color w:val="auto"/>
          <w:lang w:val="it-IT"/>
        </w:rPr>
        <w:t>.</w:t>
      </w:r>
    </w:p>
    <w:p w14:paraId="151EC677" w14:textId="2BC9BCC6" w:rsidR="000D52F1" w:rsidRDefault="000D52F1" w:rsidP="00A25590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A25590">
        <w:rPr>
          <w:rFonts w:ascii="Garamond" w:eastAsia="MS PMincho" w:hAnsi="Garamond" w:cs="Times New Roman"/>
          <w:sz w:val="24"/>
          <w:szCs w:val="24"/>
        </w:rPr>
        <w:t>Il trattamento è lecito, in quanto</w:t>
      </w:r>
      <w:r w:rsidR="0091793A" w:rsidRPr="00A25590">
        <w:rPr>
          <w:rFonts w:ascii="Garamond" w:eastAsia="MS PMincho" w:hAnsi="Garamond" w:cs="Times New Roman"/>
          <w:sz w:val="24"/>
          <w:szCs w:val="24"/>
        </w:rPr>
        <w:t xml:space="preserve"> </w:t>
      </w:r>
      <w:r w:rsidRPr="00A25590">
        <w:rPr>
          <w:rFonts w:ascii="Garamond" w:eastAsia="MS PMincho" w:hAnsi="Garamond" w:cs="Times New Roman"/>
          <w:sz w:val="24"/>
          <w:szCs w:val="24"/>
        </w:rPr>
        <w:t>necessario per adempiere a un obbligo legale al quale è soggetto il titolare del trattamento</w:t>
      </w:r>
      <w:r w:rsidR="00E56C8F" w:rsidRPr="00A25590">
        <w:rPr>
          <w:rFonts w:ascii="Garamond" w:eastAsia="MS PMincho" w:hAnsi="Garamond" w:cs="Times New Roman"/>
          <w:sz w:val="24"/>
          <w:szCs w:val="24"/>
        </w:rPr>
        <w:t>.</w:t>
      </w:r>
      <w:r w:rsidR="0091793A" w:rsidRPr="00A25590">
        <w:rPr>
          <w:rFonts w:ascii="Garamond" w:eastAsia="MS PMincho" w:hAnsi="Garamond" w:cs="Times New Roman"/>
          <w:sz w:val="24"/>
          <w:szCs w:val="24"/>
        </w:rPr>
        <w:t xml:space="preserve"> Tale trattamento è necessario al contrasto e al contenimento della diffusione del virus Covid-19, come previsto dai decreti emanati dal governo durante la fase di emergenza sanitaria.</w:t>
      </w:r>
    </w:p>
    <w:p w14:paraId="755BD48A" w14:textId="77777777" w:rsidR="003175C3" w:rsidRPr="003175C3" w:rsidRDefault="003175C3" w:rsidP="00A25590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02009116" w14:textId="77777777" w:rsidR="000D52F1" w:rsidRPr="006D4C4A" w:rsidRDefault="000D52F1" w:rsidP="000D52F1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b/>
          <w:bCs/>
          <w:color w:val="auto"/>
          <w:lang w:val="it-IT"/>
        </w:rPr>
      </w:pPr>
      <w:r w:rsidRPr="005F4419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Pr="006D4C4A">
        <w:rPr>
          <w:rFonts w:ascii="Garamond" w:hAnsi="Garamond"/>
          <w:b/>
          <w:bCs/>
          <w:color w:val="auto"/>
          <w:lang w:val="it-IT"/>
        </w:rPr>
        <w:t>.</w:t>
      </w:r>
    </w:p>
    <w:p w14:paraId="2A0BC9DE" w14:textId="77777777" w:rsidR="001F4456" w:rsidRPr="00C8558C" w:rsidRDefault="001F4456" w:rsidP="00C8558C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>I dati saranno trattati esclusivamente con modalità e procedure necessarie per permettere la prevenzione da contagio nei locali aziendali, a tutela della Sua salute e di quella del personale che lavora presso la sede.</w:t>
      </w:r>
    </w:p>
    <w:p w14:paraId="4A8BA851" w14:textId="5F8C68A3" w:rsidR="006C1380" w:rsidRDefault="001F4456" w:rsidP="006C1380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 xml:space="preserve">Sotto il profilo organizzativo, i suoi dati verranno trattati unicamente da soggetti incaricati al trattamento e debitamente forniti delle opportune istruzioni necessarie. Dal punto di vista tecnico, il </w:t>
      </w:r>
      <w:r w:rsidR="00380107" w:rsidRPr="00C8558C">
        <w:rPr>
          <w:rFonts w:ascii="Garamond" w:eastAsia="MS PMincho" w:hAnsi="Garamond" w:cs="Times New Roman"/>
          <w:sz w:val="24"/>
          <w:szCs w:val="24"/>
        </w:rPr>
        <w:t>Green Pass</w:t>
      </w:r>
      <w:r w:rsidR="00380107">
        <w:rPr>
          <w:rFonts w:ascii="Garamond" w:eastAsia="MS PMincho" w:hAnsi="Garamond" w:cs="Times New Roman"/>
          <w:sz w:val="24"/>
          <w:szCs w:val="24"/>
        </w:rPr>
        <w:t xml:space="preserve"> Rinforzato</w:t>
      </w:r>
      <w:r w:rsidR="00380107" w:rsidRPr="00C8558C">
        <w:rPr>
          <w:rFonts w:ascii="Garamond" w:eastAsia="MS PMincho" w:hAnsi="Garamond" w:cs="Times New Roman"/>
          <w:sz w:val="24"/>
          <w:szCs w:val="24"/>
        </w:rPr>
        <w:t xml:space="preserve"> 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sarà verificato attraverso </w:t>
      </w:r>
      <w:r w:rsidR="006C1380">
        <w:rPr>
          <w:rFonts w:ascii="Garamond" w:eastAsia="MS PMincho" w:hAnsi="Garamond" w:cs="Times New Roman"/>
          <w:sz w:val="24"/>
          <w:szCs w:val="24"/>
        </w:rPr>
        <w:t>il portale SIDI.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 </w:t>
      </w:r>
    </w:p>
    <w:p w14:paraId="0FF2FF95" w14:textId="7AC8A56A" w:rsidR="003175C3" w:rsidRDefault="003175C3" w:rsidP="006C1380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7E7EDA13" w14:textId="77777777" w:rsidR="003175C3" w:rsidRPr="003175C3" w:rsidRDefault="003175C3" w:rsidP="006C1380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7A925CEC" w14:textId="4DAEEB74" w:rsidR="000D52F1" w:rsidRPr="00F71D7D" w:rsidRDefault="000D52F1" w:rsidP="006C1380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b/>
          <w:bCs/>
          <w:color w:val="auto"/>
          <w:lang w:val="it-IT"/>
        </w:rPr>
      </w:pPr>
      <w:r w:rsidRPr="005F4419">
        <w:rPr>
          <w:rFonts w:ascii="Garamond" w:hAnsi="Garamond"/>
          <w:b/>
          <w:bCs/>
          <w:color w:val="auto"/>
          <w:lang w:val="it-IT"/>
        </w:rPr>
        <w:t>Conferimento dei dati</w:t>
      </w:r>
      <w:r w:rsidRPr="00F71D7D">
        <w:rPr>
          <w:rFonts w:ascii="Garamond" w:hAnsi="Garamond"/>
          <w:b/>
          <w:bCs/>
          <w:color w:val="auto"/>
          <w:lang w:val="it-IT"/>
        </w:rPr>
        <w:t>.</w:t>
      </w:r>
    </w:p>
    <w:p w14:paraId="5A0DF436" w14:textId="285FEF00" w:rsidR="00440807" w:rsidRDefault="00F71D7D" w:rsidP="00440807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>Il conferimento dei dati è obbligatorio ai sensi del</w:t>
      </w:r>
      <w:r w:rsidR="00C70950">
        <w:rPr>
          <w:rFonts w:ascii="Garamond" w:eastAsia="MS PMincho" w:hAnsi="Garamond" w:cs="Times New Roman"/>
          <w:sz w:val="24"/>
          <w:szCs w:val="24"/>
        </w:rPr>
        <w:t>l’art. 3 del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 D.L. 127/2021, </w:t>
      </w:r>
      <w:r w:rsidR="002012C7" w:rsidRPr="002A6F6A">
        <w:rPr>
          <w:rFonts w:ascii="Garamond" w:eastAsia="MS PMincho" w:hAnsi="Garamond" w:cs="Times New Roman"/>
          <w:sz w:val="24"/>
          <w:szCs w:val="24"/>
        </w:rPr>
        <w:t>che integra il precedente D.L. n. 52/2021 convertito, con modificazioni, dalla Legge 17 giugno 2021 n. 87</w:t>
      </w:r>
      <w:r w:rsidR="00E87A64">
        <w:rPr>
          <w:rFonts w:ascii="Garamond" w:eastAsia="MS PMincho" w:hAnsi="Garamond" w:cs="Times New Roman"/>
          <w:sz w:val="24"/>
          <w:szCs w:val="24"/>
        </w:rPr>
        <w:t>, oltre che ai sensi del D.L. 172/2021.</w:t>
      </w:r>
    </w:p>
    <w:p w14:paraId="58565E12" w14:textId="77777777" w:rsidR="003175C3" w:rsidRPr="003175C3" w:rsidRDefault="003175C3" w:rsidP="00440807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17EE135E" w14:textId="645E9860" w:rsidR="000D52F1" w:rsidRPr="005F4419" w:rsidRDefault="000D52F1" w:rsidP="00440807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F4419">
        <w:rPr>
          <w:rFonts w:ascii="Garamond" w:hAnsi="Garamond"/>
          <w:b/>
          <w:bCs/>
          <w:color w:val="auto"/>
          <w:lang w:val="it-IT"/>
        </w:rPr>
        <w:t>Conservazione dei dati</w:t>
      </w:r>
      <w:r w:rsidRPr="005F4419">
        <w:rPr>
          <w:rFonts w:ascii="Garamond" w:hAnsi="Garamond"/>
          <w:color w:val="auto"/>
          <w:lang w:val="it-IT"/>
        </w:rPr>
        <w:t>.</w:t>
      </w:r>
    </w:p>
    <w:p w14:paraId="797AB432" w14:textId="57107F98" w:rsidR="000E284E" w:rsidRDefault="000E284E" w:rsidP="00C8558C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 xml:space="preserve">Le informazioni personali cui è possibile avere accesso attraverso la verifica del </w:t>
      </w:r>
      <w:r w:rsidR="003525E4" w:rsidRPr="00C8558C">
        <w:rPr>
          <w:rFonts w:ascii="Garamond" w:eastAsia="MS PMincho" w:hAnsi="Garamond" w:cs="Times New Roman"/>
          <w:sz w:val="24"/>
          <w:szCs w:val="24"/>
        </w:rPr>
        <w:t>Green Pass</w:t>
      </w:r>
      <w:r w:rsidR="003525E4">
        <w:rPr>
          <w:rFonts w:ascii="Garamond" w:eastAsia="MS PMincho" w:hAnsi="Garamond" w:cs="Times New Roman"/>
          <w:sz w:val="24"/>
          <w:szCs w:val="24"/>
        </w:rPr>
        <w:t xml:space="preserve"> Rinforzato</w:t>
      </w:r>
      <w:r w:rsidR="003525E4" w:rsidRPr="00C8558C">
        <w:rPr>
          <w:rFonts w:ascii="Garamond" w:eastAsia="MS PMincho" w:hAnsi="Garamond" w:cs="Times New Roman"/>
          <w:sz w:val="24"/>
          <w:szCs w:val="24"/>
        </w:rPr>
        <w:t xml:space="preserve"> 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non verranno conservate in alcun modo, fatta eccezione per quanto concerne le circostanze per cui sia necessario documentare i motivi di impedito accesso ai locali </w:t>
      </w:r>
      <w:r w:rsidR="00F82E46">
        <w:rPr>
          <w:rFonts w:ascii="Garamond" w:eastAsia="MS PMincho" w:hAnsi="Garamond" w:cs="Times New Roman"/>
          <w:sz w:val="24"/>
          <w:szCs w:val="24"/>
        </w:rPr>
        <w:t>scolastici</w:t>
      </w:r>
      <w:r w:rsidRPr="00C8558C">
        <w:rPr>
          <w:rFonts w:ascii="Garamond" w:eastAsia="MS PMincho" w:hAnsi="Garamond" w:cs="Times New Roman"/>
          <w:sz w:val="24"/>
          <w:szCs w:val="24"/>
        </w:rPr>
        <w:t xml:space="preserve">. </w:t>
      </w:r>
    </w:p>
    <w:p w14:paraId="04371171" w14:textId="77777777" w:rsidR="003175C3" w:rsidRPr="003175C3" w:rsidRDefault="003175C3" w:rsidP="00C8558C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2C94EEAA" w14:textId="410F0D36" w:rsidR="000D52F1" w:rsidRPr="00BA3D99" w:rsidRDefault="000D52F1" w:rsidP="000D52F1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BA3D99">
        <w:rPr>
          <w:rFonts w:ascii="Garamond" w:hAnsi="Garamond"/>
          <w:b/>
          <w:bCs/>
          <w:color w:val="auto"/>
          <w:lang w:val="it-IT"/>
        </w:rPr>
        <w:t>Comunicazione dei dati</w:t>
      </w:r>
      <w:r w:rsidRPr="00BA3D99">
        <w:rPr>
          <w:rFonts w:ascii="Garamond" w:hAnsi="Garamond"/>
          <w:color w:val="auto"/>
          <w:lang w:val="it-IT"/>
        </w:rPr>
        <w:t>.</w:t>
      </w:r>
    </w:p>
    <w:p w14:paraId="6B979D56" w14:textId="4FA4D884" w:rsidR="00DF5ABE" w:rsidRDefault="00DF5ABE" w:rsidP="00C8558C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>I Suoi dati non verranno comunicati ad alcun soggetto esterno salvo che in casi strettamente previsti in forza di legge, a pubbliche Autorità, per esigenze di sanità pubblica o obblighi di legge.</w:t>
      </w:r>
    </w:p>
    <w:p w14:paraId="02133033" w14:textId="77777777" w:rsidR="003175C3" w:rsidRPr="003175C3" w:rsidRDefault="003175C3" w:rsidP="00C8558C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0E614B98" w14:textId="77777777" w:rsidR="000D52F1" w:rsidRPr="005F4419" w:rsidRDefault="000D52F1" w:rsidP="000D52F1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F4419">
        <w:rPr>
          <w:rFonts w:ascii="Garamond" w:hAnsi="Garamond"/>
          <w:b/>
          <w:bCs/>
          <w:color w:val="auto"/>
          <w:lang w:val="it-IT"/>
        </w:rPr>
        <w:t>Diritti dell’interessato</w:t>
      </w:r>
      <w:r w:rsidRPr="005F4419">
        <w:rPr>
          <w:rFonts w:ascii="Garamond" w:hAnsi="Garamond"/>
          <w:color w:val="auto"/>
          <w:lang w:val="it-IT"/>
        </w:rPr>
        <w:t>.</w:t>
      </w:r>
    </w:p>
    <w:p w14:paraId="459DBF8A" w14:textId="352CCBC0" w:rsidR="000D52F1" w:rsidRDefault="000D52F1" w:rsidP="00C8558C">
      <w:pPr>
        <w:jc w:val="both"/>
        <w:rPr>
          <w:rFonts w:ascii="Garamond" w:eastAsia="MS PMincho" w:hAnsi="Garamond" w:cs="Times New Roman"/>
          <w:sz w:val="24"/>
          <w:szCs w:val="24"/>
        </w:rPr>
      </w:pPr>
      <w:r w:rsidRPr="00C8558C">
        <w:rPr>
          <w:rFonts w:ascii="Garamond" w:eastAsia="MS PMincho" w:hAnsi="Garamond" w:cs="Times New Roman"/>
          <w:sz w:val="24"/>
          <w:szCs w:val="24"/>
        </w:rPr>
        <w:t>Ai sensi degli artt. 15-18 e 20-21 del Regolamento UE 2016/679, Lei ha diritto di ottenere la conferma dell’esistenza o meno di dati personali che la riguardano, anche se non ancora registrati, e la loro comunicazione in forma intelligibile. Lei ha diritto di ottenere l’indicazione: a) dell’origine dei dati personali; b) delle finalità e modalità del trattamento; c) della logica applicata in caso di trattamento effettuato con l’ausilio di strumenti elettronici; d) degli estremi identificativi del titolare e degli eventuali responsabili; e) dei soggetti o delle categorie di soggetti ai quali i dati personali possono essere comunicati o che possono venirne a conoscenza in qualità di responsabili o incaricati. Lei ha, inoltre,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commerciale. Lei ha diritto alla portabilità dei dati, ovverosia di ricevere in un formato strutturato, di uso comune e leggibile da dispositivo automatico, i dati personali che La riguardano e ha il diritto di trasmettere tali dati a un altro titolare del trattamento senza impedimenti. Lei ha, inoltre, il diritto di proporre il diritto reclamo a un’autorità di controllo (in Italia, il Garante per la Protezione dei dati personali: www.garanteprivacy.it). Può esercitare i Suoi diritti con richiesta scritta, inviata al titolare, agli indirizzi (sede legale, e-mail) indicati al punto 1.</w:t>
      </w:r>
    </w:p>
    <w:p w14:paraId="12915993" w14:textId="77777777" w:rsidR="003175C3" w:rsidRPr="003175C3" w:rsidRDefault="003175C3" w:rsidP="00C8558C">
      <w:pPr>
        <w:jc w:val="both"/>
        <w:rPr>
          <w:rFonts w:ascii="Garamond" w:eastAsia="MS PMincho" w:hAnsi="Garamond" w:cs="Times New Roman"/>
          <w:sz w:val="16"/>
          <w:szCs w:val="16"/>
        </w:rPr>
      </w:pPr>
    </w:p>
    <w:p w14:paraId="4FC9E93F" w14:textId="77777777" w:rsidR="000D52F1" w:rsidRPr="008748C3" w:rsidRDefault="000D52F1" w:rsidP="000D52F1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8748C3">
        <w:rPr>
          <w:rFonts w:ascii="Garamond" w:hAnsi="Garamond"/>
          <w:b/>
          <w:bCs/>
          <w:color w:val="auto"/>
          <w:lang w:val="it-IT"/>
        </w:rPr>
        <w:t xml:space="preserve"> Soggetti del trattamento</w:t>
      </w:r>
      <w:r w:rsidRPr="008748C3">
        <w:rPr>
          <w:rFonts w:ascii="Garamond" w:hAnsi="Garamond"/>
          <w:color w:val="auto"/>
          <w:lang w:val="it-IT"/>
        </w:rPr>
        <w:t>.</w:t>
      </w:r>
    </w:p>
    <w:p w14:paraId="1006071B" w14:textId="77777777" w:rsidR="000D52F1" w:rsidRPr="008748C3" w:rsidRDefault="000D52F1" w:rsidP="000D52F1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8748C3">
        <w:rPr>
          <w:rFonts w:ascii="Garamond" w:hAnsi="Garamond"/>
          <w:color w:val="auto"/>
          <w:lang w:val="it-IT"/>
        </w:rPr>
        <w:t>L’elenco degli incaricati del trattamento, in relazione a limitati settori e operazioni, costantemente aggiornato, è a Sua disposizione mediante richiesta rivolta al titolare del trattamento, anche attraverso i contatti indicati al punto 1.</w:t>
      </w:r>
    </w:p>
    <w:p w14:paraId="05D063B4" w14:textId="77777777" w:rsidR="00F72718" w:rsidRPr="008A30F1" w:rsidRDefault="00F72718" w:rsidP="008A30F1"/>
    <w:sectPr w:rsidR="00F72718" w:rsidRPr="008A30F1" w:rsidSect="00C8558C">
      <w:headerReference w:type="default" r:id="rId12"/>
      <w:footerReference w:type="default" r:id="rId13"/>
      <w:pgSz w:w="11906" w:h="16838"/>
      <w:pgMar w:top="1417" w:right="1134" w:bottom="1134" w:left="1134" w:header="28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0E82" w14:textId="77777777" w:rsidR="00B57946" w:rsidRDefault="00B57946" w:rsidP="00DB4396">
      <w:pPr>
        <w:spacing w:after="0" w:line="240" w:lineRule="auto"/>
      </w:pPr>
      <w:r>
        <w:separator/>
      </w:r>
    </w:p>
  </w:endnote>
  <w:endnote w:type="continuationSeparator" w:id="0">
    <w:p w14:paraId="773E95E1" w14:textId="77777777" w:rsidR="00B57946" w:rsidRDefault="00B57946" w:rsidP="00DB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DD27" w14:textId="4BCD9B49" w:rsidR="00EB11D9" w:rsidRDefault="00EB11D9" w:rsidP="00EB11D9">
    <w:pPr>
      <w:pStyle w:val="Pidipagina"/>
      <w:jc w:val="center"/>
    </w:pPr>
    <w:bookmarkStart w:id="0" w:name="_Hlk521675737"/>
    <w:bookmarkStart w:id="1" w:name="_Hlk521675738"/>
    <w:bookmarkStart w:id="2" w:name="_Hlk521675802"/>
    <w:bookmarkStart w:id="3" w:name="_Hlk521675803"/>
    <w:r w:rsidRPr="00C41FAF">
      <w:rPr>
        <w:rFonts w:ascii="Garamond" w:hAnsi="Garamond"/>
        <w:sz w:val="20"/>
      </w:rPr>
      <w:t>Informativa</w:t>
    </w:r>
    <w:r>
      <w:rPr>
        <w:rFonts w:ascii="Garamond" w:hAnsi="Garamond"/>
        <w:sz w:val="20"/>
      </w:rPr>
      <w:t xml:space="preserve"> ai sensi del </w:t>
    </w:r>
    <w:r w:rsidRPr="00C41FAF">
      <w:rPr>
        <w:rFonts w:ascii="Garamond" w:hAnsi="Garamond"/>
        <w:sz w:val="20"/>
      </w:rPr>
      <w:t>Regolamento UE 2016/679</w:t>
    </w:r>
    <w:bookmarkEnd w:id="0"/>
    <w:bookmarkEnd w:id="1"/>
    <w:bookmarkEnd w:id="2"/>
    <w:bookmarkEnd w:id="3"/>
    <w:r>
      <w:rPr>
        <w:rFonts w:ascii="Garamond" w:hAnsi="Garamond"/>
        <w:sz w:val="20"/>
      </w:rPr>
      <w:t xml:space="preserve"> – Rev. 00 del 14/12/2021</w:t>
    </w:r>
  </w:p>
  <w:p w14:paraId="7E982430" w14:textId="7818B65C" w:rsidR="002664AD" w:rsidRPr="00F72718" w:rsidRDefault="002664AD" w:rsidP="00F72718">
    <w:pPr>
      <w:pStyle w:val="Pidipagina"/>
      <w:spacing w:line="120" w:lineRule="atLeast"/>
      <w:jc w:val="center"/>
      <w:rPr>
        <w:rFonts w:ascii="Century Gothic" w:hAnsi="Century Gothic" w:cs="Vrinda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6C24" w14:textId="77777777" w:rsidR="00B57946" w:rsidRDefault="00B57946" w:rsidP="00DB4396">
      <w:pPr>
        <w:spacing w:after="0" w:line="240" w:lineRule="auto"/>
      </w:pPr>
      <w:r>
        <w:separator/>
      </w:r>
    </w:p>
  </w:footnote>
  <w:footnote w:type="continuationSeparator" w:id="0">
    <w:p w14:paraId="7578A28A" w14:textId="77777777" w:rsidR="00B57946" w:rsidRDefault="00B57946" w:rsidP="00DB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029C" w14:textId="77777777" w:rsidR="00EB11D9" w:rsidRDefault="00EB11D9" w:rsidP="00EB11D9">
    <w:pPr>
      <w:pStyle w:val="Pidipagina"/>
      <w:jc w:val="right"/>
      <w:rPr>
        <w:rFonts w:ascii="Garamond" w:hAnsi="Garamond"/>
        <w:sz w:val="20"/>
      </w:rPr>
    </w:pPr>
  </w:p>
  <w:p w14:paraId="3C01D1C6" w14:textId="77777777" w:rsidR="00EB11D9" w:rsidRDefault="00EB11D9" w:rsidP="00EB11D9">
    <w:pPr>
      <w:pStyle w:val="Pidipagina"/>
      <w:jc w:val="right"/>
      <w:rPr>
        <w:rFonts w:ascii="Garamond" w:hAnsi="Garamond"/>
        <w:sz w:val="20"/>
      </w:rPr>
    </w:pPr>
  </w:p>
  <w:p w14:paraId="3376BC51" w14:textId="1336E527" w:rsidR="00956A8A" w:rsidRPr="00EB11D9" w:rsidRDefault="00EB11D9" w:rsidP="00EB11D9">
    <w:pPr>
      <w:pStyle w:val="Pidipagina"/>
      <w:jc w:val="right"/>
      <w:rPr>
        <w:rFonts w:ascii="Garamond" w:hAnsi="Garamond"/>
        <w:sz w:val="20"/>
      </w:rPr>
    </w:pPr>
    <w:r w:rsidRPr="00EB11D9">
      <w:rPr>
        <w:rFonts w:ascii="Garamond" w:hAnsi="Garamond"/>
        <w:sz w:val="20"/>
      </w:rPr>
      <w:t xml:space="preserve">Pag. </w:t>
    </w:r>
    <w:r w:rsidRPr="00EB11D9">
      <w:rPr>
        <w:rFonts w:ascii="Garamond" w:hAnsi="Garamond"/>
        <w:sz w:val="20"/>
      </w:rPr>
      <w:fldChar w:fldCharType="begin"/>
    </w:r>
    <w:r w:rsidRPr="00EB11D9">
      <w:rPr>
        <w:rFonts w:ascii="Garamond" w:hAnsi="Garamond"/>
        <w:sz w:val="20"/>
      </w:rPr>
      <w:instrText>PAGE  \* Arabic  \* MERGEFORMAT</w:instrText>
    </w:r>
    <w:r w:rsidRPr="00EB11D9">
      <w:rPr>
        <w:rFonts w:ascii="Garamond" w:hAnsi="Garamond"/>
        <w:sz w:val="20"/>
      </w:rPr>
      <w:fldChar w:fldCharType="separate"/>
    </w:r>
    <w:r w:rsidRPr="00EB11D9">
      <w:rPr>
        <w:rFonts w:ascii="Garamond" w:hAnsi="Garamond"/>
        <w:sz w:val="20"/>
      </w:rPr>
      <w:t>1</w:t>
    </w:r>
    <w:r w:rsidRPr="00EB11D9">
      <w:rPr>
        <w:rFonts w:ascii="Garamond" w:hAnsi="Garamond"/>
        <w:sz w:val="20"/>
      </w:rPr>
      <w:fldChar w:fldCharType="end"/>
    </w:r>
    <w:r w:rsidRPr="00EB11D9">
      <w:rPr>
        <w:rFonts w:ascii="Garamond" w:hAnsi="Garamond"/>
        <w:sz w:val="20"/>
      </w:rPr>
      <w:t xml:space="preserve"> </w:t>
    </w:r>
    <w:r>
      <w:rPr>
        <w:rFonts w:ascii="Garamond" w:hAnsi="Garamond"/>
        <w:sz w:val="20"/>
      </w:rPr>
      <w:t>di</w:t>
    </w:r>
    <w:r w:rsidRPr="00EB11D9">
      <w:rPr>
        <w:rFonts w:ascii="Garamond" w:hAnsi="Garamond"/>
        <w:sz w:val="20"/>
      </w:rPr>
      <w:t xml:space="preserve"> </w:t>
    </w:r>
    <w:r w:rsidRPr="00EB11D9">
      <w:rPr>
        <w:rFonts w:ascii="Garamond" w:hAnsi="Garamond"/>
        <w:sz w:val="20"/>
      </w:rPr>
      <w:fldChar w:fldCharType="begin"/>
    </w:r>
    <w:r w:rsidRPr="00EB11D9">
      <w:rPr>
        <w:rFonts w:ascii="Garamond" w:hAnsi="Garamond"/>
        <w:sz w:val="20"/>
      </w:rPr>
      <w:instrText>NUMPAGES  \* Arabic  \* MERGEFORMAT</w:instrText>
    </w:r>
    <w:r w:rsidRPr="00EB11D9">
      <w:rPr>
        <w:rFonts w:ascii="Garamond" w:hAnsi="Garamond"/>
        <w:sz w:val="20"/>
      </w:rPr>
      <w:fldChar w:fldCharType="separate"/>
    </w:r>
    <w:r w:rsidRPr="00EB11D9">
      <w:rPr>
        <w:rFonts w:ascii="Garamond" w:hAnsi="Garamond"/>
        <w:sz w:val="20"/>
      </w:rPr>
      <w:t>2</w:t>
    </w:r>
    <w:r w:rsidRPr="00EB11D9">
      <w:rPr>
        <w:rFonts w:ascii="Garamond" w:hAnsi="Garamond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2002"/>
    <w:multiLevelType w:val="hybridMultilevel"/>
    <w:tmpl w:val="4556745A"/>
    <w:lvl w:ilvl="0" w:tplc="174C3080">
      <w:numFmt w:val="bullet"/>
      <w:lvlText w:val="•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2CF0"/>
    <w:multiLevelType w:val="hybridMultilevel"/>
    <w:tmpl w:val="7E7020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F2B"/>
    <w:multiLevelType w:val="hybridMultilevel"/>
    <w:tmpl w:val="6438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75F0"/>
    <w:multiLevelType w:val="hybridMultilevel"/>
    <w:tmpl w:val="FFD4EF10"/>
    <w:lvl w:ilvl="0" w:tplc="174C308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543A5"/>
    <w:multiLevelType w:val="hybridMultilevel"/>
    <w:tmpl w:val="9064D02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5"/>
    <w:rsid w:val="00003352"/>
    <w:rsid w:val="00033690"/>
    <w:rsid w:val="000D52F1"/>
    <w:rsid w:val="000E284E"/>
    <w:rsid w:val="00166D3F"/>
    <w:rsid w:val="001F4456"/>
    <w:rsid w:val="002012C7"/>
    <w:rsid w:val="002664AD"/>
    <w:rsid w:val="002F0BFC"/>
    <w:rsid w:val="003175C3"/>
    <w:rsid w:val="003525E4"/>
    <w:rsid w:val="00380107"/>
    <w:rsid w:val="00440807"/>
    <w:rsid w:val="00495DE7"/>
    <w:rsid w:val="004C03D9"/>
    <w:rsid w:val="004F6038"/>
    <w:rsid w:val="00500AD3"/>
    <w:rsid w:val="00513724"/>
    <w:rsid w:val="00551374"/>
    <w:rsid w:val="005743C0"/>
    <w:rsid w:val="00585B04"/>
    <w:rsid w:val="005A79D3"/>
    <w:rsid w:val="005F6E2B"/>
    <w:rsid w:val="006446DA"/>
    <w:rsid w:val="0068171D"/>
    <w:rsid w:val="006C1380"/>
    <w:rsid w:val="006D4C4A"/>
    <w:rsid w:val="006D565A"/>
    <w:rsid w:val="006F1DF8"/>
    <w:rsid w:val="0088129C"/>
    <w:rsid w:val="008A30F1"/>
    <w:rsid w:val="008C1457"/>
    <w:rsid w:val="0091793A"/>
    <w:rsid w:val="009252DA"/>
    <w:rsid w:val="00956A8A"/>
    <w:rsid w:val="00987D05"/>
    <w:rsid w:val="009A2468"/>
    <w:rsid w:val="009B7E98"/>
    <w:rsid w:val="00A25590"/>
    <w:rsid w:val="00A32D42"/>
    <w:rsid w:val="00A405E6"/>
    <w:rsid w:val="00A606A9"/>
    <w:rsid w:val="00AE23B5"/>
    <w:rsid w:val="00B57946"/>
    <w:rsid w:val="00C70950"/>
    <w:rsid w:val="00C8558C"/>
    <w:rsid w:val="00CA3C3C"/>
    <w:rsid w:val="00CB0A8D"/>
    <w:rsid w:val="00CC0B40"/>
    <w:rsid w:val="00CC4B0B"/>
    <w:rsid w:val="00CD2980"/>
    <w:rsid w:val="00D164EE"/>
    <w:rsid w:val="00DB2F16"/>
    <w:rsid w:val="00DB4396"/>
    <w:rsid w:val="00DF5ABE"/>
    <w:rsid w:val="00E56C8F"/>
    <w:rsid w:val="00E87A64"/>
    <w:rsid w:val="00E90D9F"/>
    <w:rsid w:val="00E9518A"/>
    <w:rsid w:val="00EB11D9"/>
    <w:rsid w:val="00EB43F7"/>
    <w:rsid w:val="00EC2735"/>
    <w:rsid w:val="00F24151"/>
    <w:rsid w:val="00F56937"/>
    <w:rsid w:val="00F71D7D"/>
    <w:rsid w:val="00F72718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B4F50"/>
  <w15:chartTrackingRefBased/>
  <w15:docId w15:val="{D713A497-720A-4DB2-9DC2-0B955923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495DE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396"/>
  </w:style>
  <w:style w:type="paragraph" w:styleId="Pidipagina">
    <w:name w:val="footer"/>
    <w:basedOn w:val="Normale"/>
    <w:link w:val="PidipaginaCarattere"/>
    <w:uiPriority w:val="99"/>
    <w:unhideWhenUsed/>
    <w:rsid w:val="00DB4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396"/>
  </w:style>
  <w:style w:type="character" w:styleId="Collegamentoipertestuale">
    <w:name w:val="Hyperlink"/>
    <w:basedOn w:val="Carpredefinitoparagrafo"/>
    <w:uiPriority w:val="99"/>
    <w:unhideWhenUsed/>
    <w:rsid w:val="00956A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A8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rsid w:val="00495DE7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Corpotesto">
    <w:name w:val="Body Text"/>
    <w:basedOn w:val="Normale"/>
    <w:link w:val="CorpotestoCarattere"/>
    <w:uiPriority w:val="99"/>
    <w:rsid w:val="00495D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5D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495DE7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paragraph" w:customStyle="1" w:styleId="Corpotesto1">
    <w:name w:val="Corpo testo1"/>
    <w:basedOn w:val="Normale"/>
    <w:rsid w:val="00495D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intensa">
    <w:name w:val="Intense Emphasis"/>
    <w:uiPriority w:val="21"/>
    <w:qFormat/>
    <w:rsid w:val="00495DE7"/>
    <w:rPr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166D3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poratestudiore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D62E7D232314F975C57BB553547DE" ma:contentTypeVersion="13" ma:contentTypeDescription="Create a new document." ma:contentTypeScope="" ma:versionID="ea4e5a114109f1bb454ddd34174347cf">
  <xsd:schema xmlns:xsd="http://www.w3.org/2001/XMLSchema" xmlns:xs="http://www.w3.org/2001/XMLSchema" xmlns:p="http://schemas.microsoft.com/office/2006/metadata/properties" xmlns:ns3="7700dab0-a66d-4238-9582-4f99b884a34e" xmlns:ns4="41e207b3-32a7-42ce-bceb-13e70b819fb9" targetNamespace="http://schemas.microsoft.com/office/2006/metadata/properties" ma:root="true" ma:fieldsID="e6773286f4fe1a33dd51969829df91dc" ns3:_="" ns4:_="">
    <xsd:import namespace="7700dab0-a66d-4238-9582-4f99b884a34e"/>
    <xsd:import namespace="41e207b3-32a7-42ce-bceb-13e70b819f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0dab0-a66d-4238-9582-4f99b884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07b3-32a7-42ce-bceb-13e70b819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FEBB9-FC2A-486A-9731-BA0027309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81C26-A702-4EFC-9E51-1E6A28F063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249AA3-E47A-4848-A344-A4621DCA4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090FC-A260-4BB4-898D-1666595B1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0dab0-a66d-4238-9582-4f99b884a34e"/>
    <ds:schemaRef ds:uri="41e207b3-32a7-42ce-bceb-13e70b819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Paolani</dc:creator>
  <cp:keywords/>
  <dc:description/>
  <cp:lastModifiedBy>segreteria5</cp:lastModifiedBy>
  <cp:revision>6</cp:revision>
  <cp:lastPrinted>2021-10-13T15:08:00Z</cp:lastPrinted>
  <dcterms:created xsi:type="dcterms:W3CDTF">2021-12-14T15:37:00Z</dcterms:created>
  <dcterms:modified xsi:type="dcterms:W3CDTF">2021-12-14T15:44:00Z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0x0101007BDD62E7D232314F975C57BB553547DE</vt:lpwstr>
  </property>
</Properties>
</file>